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E3" w:rsidRDefault="00F014E3" w:rsidP="00F014E3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Отчётный доклад</w:t>
      </w:r>
    </w:p>
    <w:p w:rsidR="00F014E3" w:rsidRDefault="00F014E3" w:rsidP="00F014E3">
      <w:pPr>
        <w:jc w:val="center"/>
        <w:rPr>
          <w:b/>
          <w:color w:val="333333"/>
          <w:sz w:val="28"/>
          <w:szCs w:val="28"/>
        </w:rPr>
      </w:pPr>
    </w:p>
    <w:p w:rsidR="00F014E3" w:rsidRDefault="00F014E3" w:rsidP="00F014E3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Главы Михайловского сельского поселения</w:t>
      </w:r>
    </w:p>
    <w:p w:rsidR="00F014E3" w:rsidRDefault="00F014E3" w:rsidP="00F014E3">
      <w:pPr>
        <w:jc w:val="center"/>
        <w:rPr>
          <w:b/>
          <w:color w:val="333333"/>
          <w:sz w:val="28"/>
          <w:szCs w:val="28"/>
        </w:rPr>
      </w:pPr>
    </w:p>
    <w:p w:rsidR="00F014E3" w:rsidRDefault="00F014E3" w:rsidP="00F014E3">
      <w:pPr>
        <w:jc w:val="center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Кисиева</w:t>
      </w:r>
      <w:proofErr w:type="spellEnd"/>
      <w:r>
        <w:rPr>
          <w:b/>
          <w:color w:val="333333"/>
          <w:sz w:val="28"/>
          <w:szCs w:val="28"/>
        </w:rPr>
        <w:t xml:space="preserve"> Андрея </w:t>
      </w:r>
      <w:proofErr w:type="spellStart"/>
      <w:r>
        <w:rPr>
          <w:b/>
          <w:color w:val="333333"/>
          <w:sz w:val="28"/>
          <w:szCs w:val="28"/>
        </w:rPr>
        <w:t>Зауровича</w:t>
      </w:r>
      <w:proofErr w:type="spellEnd"/>
    </w:p>
    <w:p w:rsidR="00F014E3" w:rsidRDefault="00F014E3" w:rsidP="00F014E3">
      <w:pPr>
        <w:jc w:val="center"/>
        <w:rPr>
          <w:b/>
          <w:color w:val="333333"/>
          <w:sz w:val="28"/>
          <w:szCs w:val="28"/>
        </w:rPr>
      </w:pPr>
    </w:p>
    <w:p w:rsidR="00F014E3" w:rsidRDefault="00F014E3" w:rsidP="00F014E3">
      <w:pPr>
        <w:rPr>
          <w:color w:val="333333"/>
          <w:sz w:val="28"/>
          <w:szCs w:val="28"/>
        </w:rPr>
      </w:pPr>
    </w:p>
    <w:p w:rsidR="00F014E3" w:rsidRDefault="00F014E3" w:rsidP="00F014E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Уважаемые односельчане и приглашенные!</w:t>
      </w:r>
    </w:p>
    <w:p w:rsidR="00F014E3" w:rsidRDefault="00F014E3" w:rsidP="00F014E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cs="Tahoma"/>
          <w:bCs/>
          <w:color w:val="262626"/>
          <w:sz w:val="28"/>
          <w:szCs w:val="28"/>
          <w:lang w:eastAsia="ru-RU"/>
        </w:rPr>
      </w:pPr>
    </w:p>
    <w:p w:rsidR="00F014E3" w:rsidRDefault="00F014E3" w:rsidP="00F014E3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cs="Tahoma"/>
          <w:bCs/>
          <w:color w:val="262626"/>
          <w:sz w:val="28"/>
          <w:szCs w:val="28"/>
          <w:lang w:eastAsia="ru-RU"/>
        </w:rPr>
      </w:pPr>
      <w:r>
        <w:rPr>
          <w:rFonts w:cs="Arial"/>
          <w:bCs/>
          <w:color w:val="1A1A1A"/>
          <w:sz w:val="28"/>
          <w:szCs w:val="28"/>
          <w:lang w:eastAsia="ru-RU"/>
        </w:rPr>
        <w:t xml:space="preserve">       В соответствии с Федеральным </w:t>
      </w:r>
      <w:r>
        <w:rPr>
          <w:rFonts w:cs="Arial"/>
          <w:bCs/>
          <w:color w:val="000000"/>
          <w:sz w:val="28"/>
          <w:szCs w:val="28"/>
          <w:lang w:eastAsia="ru-RU"/>
        </w:rPr>
        <w:t>законом «</w:t>
      </w:r>
      <w:hyperlink r:id="rId5" w:history="1">
        <w:r>
          <w:rPr>
            <w:rStyle w:val="a3"/>
            <w:rFonts w:cs="Arial"/>
            <w:bCs/>
            <w:color w:val="000000"/>
            <w:sz w:val="28"/>
            <w:szCs w:val="28"/>
            <w:u w:val="none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cs="Arial"/>
          <w:bCs/>
          <w:color w:val="000000"/>
          <w:sz w:val="28"/>
          <w:szCs w:val="28"/>
          <w:lang w:eastAsia="ru-RU"/>
        </w:rPr>
        <w:t>» г</w:t>
      </w:r>
      <w:r>
        <w:rPr>
          <w:rFonts w:cs="Arial"/>
          <w:bCs/>
          <w:color w:val="1A1A1A"/>
          <w:sz w:val="28"/>
          <w:szCs w:val="28"/>
          <w:lang w:eastAsia="ru-RU"/>
        </w:rPr>
        <w:t xml:space="preserve">лавы поселений обязаны ежегодно </w:t>
      </w:r>
      <w:proofErr w:type="gramStart"/>
      <w:r>
        <w:rPr>
          <w:rFonts w:cs="Arial"/>
          <w:bCs/>
          <w:color w:val="1A1A1A"/>
          <w:sz w:val="28"/>
          <w:szCs w:val="28"/>
          <w:lang w:eastAsia="ru-RU"/>
        </w:rPr>
        <w:t xml:space="preserve">отчитываться </w:t>
      </w:r>
      <w:r>
        <w:rPr>
          <w:rFonts w:cs="Arial"/>
          <w:bCs/>
          <w:color w:val="1A1A1A"/>
          <w:sz w:val="28"/>
          <w:szCs w:val="28"/>
          <w:lang w:val="en-US" w:eastAsia="ru-RU"/>
        </w:rPr>
        <w:t> </w:t>
      </w:r>
      <w:r>
        <w:rPr>
          <w:rFonts w:cs="Arial"/>
          <w:bCs/>
          <w:color w:val="1A1A1A"/>
          <w:sz w:val="28"/>
          <w:szCs w:val="28"/>
          <w:lang w:eastAsia="ru-RU"/>
        </w:rPr>
        <w:t xml:space="preserve"> о результатах</w:t>
      </w:r>
      <w:proofErr w:type="gramEnd"/>
      <w:r>
        <w:rPr>
          <w:rFonts w:cs="Arial"/>
          <w:bCs/>
          <w:color w:val="1A1A1A"/>
          <w:sz w:val="28"/>
          <w:szCs w:val="28"/>
          <w:lang w:eastAsia="ru-RU"/>
        </w:rPr>
        <w:t xml:space="preserve"> своей работы и деятельности администраций поселений перед местными представительными органами власти и населением.</w:t>
      </w:r>
    </w:p>
    <w:p w:rsidR="00F014E3" w:rsidRDefault="00F014E3" w:rsidP="00F014E3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Позвольте мне начать отчётный доклад администрации Михайловс</w:t>
      </w:r>
      <w:r w:rsidR="007C451D">
        <w:rPr>
          <w:color w:val="333333"/>
          <w:sz w:val="28"/>
          <w:szCs w:val="28"/>
        </w:rPr>
        <w:t>кого сельского поселения за 2019</w:t>
      </w:r>
      <w:r>
        <w:rPr>
          <w:color w:val="333333"/>
          <w:sz w:val="28"/>
          <w:szCs w:val="28"/>
        </w:rPr>
        <w:t xml:space="preserve"> год.</w:t>
      </w:r>
    </w:p>
    <w:p w:rsidR="00F014E3" w:rsidRDefault="00F014E3" w:rsidP="00F014E3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Конечно, за 4 года масштабную стратегию не реализовать. Но мы смогли дать старт переменам, которые стали заметны людям. </w:t>
      </w:r>
    </w:p>
    <w:p w:rsidR="00F014E3" w:rsidRDefault="00F014E3" w:rsidP="00F014E3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Прямой разговор, личное общение с людьми, желание вникнуть в проблему – это наш стиль, принцип работы нашей команды.</w:t>
      </w:r>
    </w:p>
    <w:p w:rsidR="00F014E3" w:rsidRDefault="00F014E3" w:rsidP="00F014E3">
      <w:pPr>
        <w:spacing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Деятельность администрации осуществляется в соответствии с Уставом поселения, «Программой социально-экономического развития», с нормативно-правовыми актами Собрания представителей  сельского поселения.</w:t>
      </w:r>
    </w:p>
    <w:p w:rsidR="00F014E3" w:rsidRDefault="00F014E3" w:rsidP="00F014E3">
      <w:pPr>
        <w:ind w:firstLine="708"/>
        <w:jc w:val="both"/>
        <w:rPr>
          <w:sz w:val="28"/>
          <w:szCs w:val="28"/>
        </w:rPr>
      </w:pPr>
    </w:p>
    <w:p w:rsidR="00F014E3" w:rsidRDefault="00F014E3" w:rsidP="00F014E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F014E3" w:rsidRDefault="00F014E3" w:rsidP="00F014E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первую очередь, хотелось бы начать с </w:t>
      </w:r>
      <w:r>
        <w:rPr>
          <w:b/>
          <w:sz w:val="28"/>
          <w:szCs w:val="28"/>
        </w:rPr>
        <w:t>бюджета</w:t>
      </w:r>
    </w:p>
    <w:p w:rsidR="00F014E3" w:rsidRDefault="00F014E3" w:rsidP="00F014E3">
      <w:pPr>
        <w:ind w:firstLine="708"/>
        <w:jc w:val="both"/>
        <w:rPr>
          <w:sz w:val="28"/>
          <w:szCs w:val="28"/>
        </w:rPr>
      </w:pP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выглядит следующим образом. За </w:t>
      </w:r>
      <w:r>
        <w:rPr>
          <w:b/>
          <w:sz w:val="28"/>
          <w:szCs w:val="28"/>
        </w:rPr>
        <w:t xml:space="preserve">2019 </w:t>
      </w:r>
      <w:r>
        <w:rPr>
          <w:sz w:val="28"/>
          <w:szCs w:val="28"/>
        </w:rPr>
        <w:t>год Администрацией Михайловского поселения было собрано 11 365 113,3 руб. Из них: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>-дотация на содержание аппарата – 1 138 000 руб.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>-субвенция ВУС  - 275 000 руб., культура- 676 000 руб.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   9276 113,3 руб. Из них: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>НДФЛ составляет -3 784 408,01 руб.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>УСН – 615 141,12 руб.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составил – 1 338 822,36 руб.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– 3 326 996,29 руб.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Самообложение – 39 771 руб.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</w:t>
      </w:r>
      <w:proofErr w:type="gramStart"/>
      <w:r>
        <w:rPr>
          <w:sz w:val="28"/>
          <w:szCs w:val="28"/>
        </w:rPr>
        <w:t>сельхоз налог</w:t>
      </w:r>
      <w:proofErr w:type="gramEnd"/>
      <w:r>
        <w:rPr>
          <w:sz w:val="28"/>
          <w:szCs w:val="28"/>
        </w:rPr>
        <w:t xml:space="preserve"> – 82 944,52 руб.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Остаток на 01.01.2020 год – 3 799 398 руб.</w:t>
      </w:r>
    </w:p>
    <w:p w:rsidR="00F014E3" w:rsidRDefault="00F014E3" w:rsidP="00F014E3">
      <w:pPr>
        <w:jc w:val="both"/>
        <w:rPr>
          <w:b/>
          <w:i/>
          <w:sz w:val="28"/>
          <w:szCs w:val="28"/>
        </w:rPr>
      </w:pP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Расходы</w:t>
      </w:r>
      <w:r>
        <w:rPr>
          <w:sz w:val="28"/>
          <w:szCs w:val="28"/>
        </w:rPr>
        <w:t xml:space="preserve"> бюджета за </w:t>
      </w:r>
      <w:r>
        <w:rPr>
          <w:b/>
          <w:sz w:val="28"/>
          <w:szCs w:val="28"/>
        </w:rPr>
        <w:t>2019</w:t>
      </w:r>
      <w:r>
        <w:rPr>
          <w:sz w:val="28"/>
          <w:szCs w:val="28"/>
        </w:rPr>
        <w:t xml:space="preserve"> год.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/пл. – 2 408 962 руб.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-Отчисления на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/пл. – 717 759 руб.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детских площадок  – 600 000 руб. 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-Подготовка территории для установки детских площадок-183 000 руб.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>-Оплата уличного освещения – 1 143 655 руб.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Коммун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слуги</w:t>
      </w:r>
      <w:proofErr w:type="spellEnd"/>
      <w:r>
        <w:rPr>
          <w:sz w:val="28"/>
          <w:szCs w:val="28"/>
        </w:rPr>
        <w:t xml:space="preserve"> и связь – 97 651 руб.</w:t>
      </w:r>
    </w:p>
    <w:p w:rsidR="00F014E3" w:rsidRPr="00D71B09" w:rsidRDefault="00F014E3" w:rsidP="00F014E3">
      <w:pPr>
        <w:jc w:val="both"/>
        <w:rPr>
          <w:color w:val="000000" w:themeColor="text1"/>
          <w:sz w:val="28"/>
          <w:szCs w:val="28"/>
        </w:rPr>
      </w:pPr>
      <w:r w:rsidRPr="00D71B09">
        <w:rPr>
          <w:color w:val="000000" w:themeColor="text1"/>
          <w:sz w:val="28"/>
          <w:szCs w:val="28"/>
        </w:rPr>
        <w:t>-</w:t>
      </w:r>
      <w:proofErr w:type="spellStart"/>
      <w:r w:rsidRPr="00D71B09">
        <w:rPr>
          <w:color w:val="000000" w:themeColor="text1"/>
          <w:sz w:val="28"/>
          <w:szCs w:val="28"/>
        </w:rPr>
        <w:t>Хозматериалы</w:t>
      </w:r>
      <w:proofErr w:type="spellEnd"/>
      <w:r w:rsidRPr="00D71B09">
        <w:rPr>
          <w:color w:val="000000" w:themeColor="text1"/>
          <w:sz w:val="28"/>
          <w:szCs w:val="28"/>
        </w:rPr>
        <w:t xml:space="preserve"> (субботники), ежедневная уборка территорий – 180 000 руб.</w:t>
      </w:r>
    </w:p>
    <w:p w:rsidR="00F014E3" w:rsidRPr="00D71B09" w:rsidRDefault="00F014E3" w:rsidP="00F014E3">
      <w:pPr>
        <w:jc w:val="both"/>
        <w:rPr>
          <w:color w:val="000000" w:themeColor="text1"/>
          <w:sz w:val="28"/>
          <w:szCs w:val="28"/>
        </w:rPr>
      </w:pPr>
      <w:r w:rsidRPr="00D71B09">
        <w:rPr>
          <w:color w:val="000000" w:themeColor="text1"/>
          <w:sz w:val="28"/>
          <w:szCs w:val="28"/>
        </w:rPr>
        <w:t>-</w:t>
      </w:r>
      <w:proofErr w:type="gramStart"/>
      <w:r w:rsidRPr="00D71B09">
        <w:rPr>
          <w:color w:val="000000" w:themeColor="text1"/>
          <w:sz w:val="28"/>
          <w:szCs w:val="28"/>
        </w:rPr>
        <w:t>З</w:t>
      </w:r>
      <w:proofErr w:type="gramEnd"/>
      <w:r w:rsidRPr="00D71B09">
        <w:rPr>
          <w:color w:val="000000" w:themeColor="text1"/>
          <w:sz w:val="28"/>
          <w:szCs w:val="28"/>
        </w:rPr>
        <w:t>/</w:t>
      </w:r>
      <w:proofErr w:type="spellStart"/>
      <w:r w:rsidRPr="00D71B09">
        <w:rPr>
          <w:color w:val="000000" w:themeColor="text1"/>
          <w:sz w:val="28"/>
          <w:szCs w:val="28"/>
        </w:rPr>
        <w:t>п</w:t>
      </w:r>
      <w:proofErr w:type="spellEnd"/>
      <w:r w:rsidRPr="00D71B09">
        <w:rPr>
          <w:color w:val="000000" w:themeColor="text1"/>
          <w:sz w:val="28"/>
          <w:szCs w:val="28"/>
        </w:rPr>
        <w:t xml:space="preserve"> и отчисления работников ЖКХ – </w:t>
      </w:r>
      <w:r w:rsidR="00D71B09">
        <w:rPr>
          <w:color w:val="000000" w:themeColor="text1"/>
          <w:sz w:val="28"/>
          <w:szCs w:val="28"/>
        </w:rPr>
        <w:t>1 493 946</w:t>
      </w:r>
      <w:r w:rsidRPr="00D71B09">
        <w:rPr>
          <w:color w:val="000000" w:themeColor="text1"/>
          <w:sz w:val="28"/>
          <w:szCs w:val="28"/>
        </w:rPr>
        <w:t xml:space="preserve"> руб.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>- Школьники – 32 000 руб.</w:t>
      </w:r>
    </w:p>
    <w:p w:rsidR="00F014E3" w:rsidRDefault="00F014E3" w:rsidP="00F014E3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-Работа грейдера - 46 000 руб.</w:t>
      </w:r>
    </w:p>
    <w:p w:rsidR="00F014E3" w:rsidRDefault="00F014E3" w:rsidP="00F014E3">
      <w:pPr>
        <w:jc w:val="both"/>
        <w:rPr>
          <w:sz w:val="28"/>
          <w:szCs w:val="28"/>
        </w:rPr>
      </w:pPr>
    </w:p>
    <w:p w:rsidR="00F014E3" w:rsidRDefault="00F014E3" w:rsidP="00F014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014E3" w:rsidRDefault="00F014E3" w:rsidP="00F014E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взаимодействии с населением</w:t>
      </w:r>
    </w:p>
    <w:p w:rsidR="00F014E3" w:rsidRDefault="00F014E3" w:rsidP="00F014E3">
      <w:pPr>
        <w:spacing w:line="276" w:lineRule="auto"/>
        <w:ind w:firstLine="708"/>
        <w:jc w:val="both"/>
        <w:rPr>
          <w:color w:val="262626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Прием граждан главой Михайловского сельского поселения проводится три раза в неделю – в понедельник, среду и пятницу. На приеме у главы побывали 4602 человек. В адрес администрации поступают письменные обращения жителей, а также телефонные звонки. Все они были рассмотрены в установленные законом сроки. </w:t>
      </w:r>
      <w:r>
        <w:rPr>
          <w:color w:val="262626"/>
          <w:sz w:val="28"/>
          <w:szCs w:val="28"/>
          <w:lang w:eastAsia="ru-RU"/>
        </w:rPr>
        <w:t>Граждане обращались в администрацию поселения по поводу выдачи справок, оформления документов на получение субсидии, льгот, адресной помощи, детских пособий, материальной помощи и электроснабжения, оформления домовладений и земельных участков в собственность. Поступали вопросы по межеванию земель, по вопросам водоснабжения</w:t>
      </w:r>
    </w:p>
    <w:p w:rsidR="00F014E3" w:rsidRDefault="00F014E3" w:rsidP="00F014E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262626"/>
          <w:sz w:val="28"/>
          <w:szCs w:val="28"/>
          <w:lang w:eastAsia="ru-RU"/>
        </w:rPr>
      </w:pPr>
    </w:p>
    <w:p w:rsidR="00F014E3" w:rsidRDefault="00F014E3" w:rsidP="00F014E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color w:val="262626"/>
          <w:sz w:val="28"/>
          <w:szCs w:val="28"/>
          <w:lang w:eastAsia="ru-RU"/>
        </w:rPr>
      </w:pPr>
      <w:r>
        <w:rPr>
          <w:b/>
          <w:bCs/>
          <w:color w:val="262626"/>
          <w:sz w:val="28"/>
          <w:szCs w:val="28"/>
          <w:lang w:eastAsia="ru-RU"/>
        </w:rPr>
        <w:t>3.Благоустройство и санитарный порядок</w:t>
      </w:r>
    </w:p>
    <w:p w:rsidR="00F014E3" w:rsidRDefault="00F014E3" w:rsidP="00F014E3">
      <w:pPr>
        <w:widowControl w:val="0"/>
        <w:suppressAutoHyphens w:val="0"/>
        <w:autoSpaceDE w:val="0"/>
        <w:autoSpaceDN w:val="0"/>
        <w:adjustRightInd w:val="0"/>
        <w:spacing w:line="276" w:lineRule="auto"/>
        <w:ind w:left="142" w:firstLine="218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 xml:space="preserve">Одной из наиболее важных задач, стоящих перед нами сегодня – это наведение санитарного порядка на территории поселения. Также этот момент является важным аспектом в политическом курсе, взятом Вячеславом </w:t>
      </w:r>
      <w:proofErr w:type="spellStart"/>
      <w:r>
        <w:rPr>
          <w:color w:val="262626"/>
          <w:sz w:val="28"/>
          <w:szCs w:val="28"/>
          <w:lang w:eastAsia="ru-RU"/>
        </w:rPr>
        <w:t>Зелимхановичем</w:t>
      </w:r>
      <w:proofErr w:type="spellEnd"/>
      <w:r>
        <w:rPr>
          <w:color w:val="262626"/>
          <w:sz w:val="28"/>
          <w:szCs w:val="28"/>
          <w:lang w:eastAsia="ru-RU"/>
        </w:rPr>
        <w:t xml:space="preserve"> </w:t>
      </w:r>
      <w:proofErr w:type="spellStart"/>
      <w:r>
        <w:rPr>
          <w:color w:val="262626"/>
          <w:sz w:val="28"/>
          <w:szCs w:val="28"/>
          <w:lang w:eastAsia="ru-RU"/>
        </w:rPr>
        <w:t>Битаровым</w:t>
      </w:r>
      <w:proofErr w:type="spellEnd"/>
      <w:r>
        <w:rPr>
          <w:color w:val="262626"/>
          <w:sz w:val="28"/>
          <w:szCs w:val="28"/>
          <w:lang w:eastAsia="ru-RU"/>
        </w:rPr>
        <w:t>.</w:t>
      </w:r>
    </w:p>
    <w:p w:rsidR="00F014E3" w:rsidRDefault="00F014E3" w:rsidP="00F014E3">
      <w:pPr>
        <w:widowControl w:val="0"/>
        <w:suppressAutoHyphens w:val="0"/>
        <w:autoSpaceDE w:val="0"/>
        <w:autoSpaceDN w:val="0"/>
        <w:adjustRightInd w:val="0"/>
        <w:spacing w:line="276" w:lineRule="auto"/>
        <w:ind w:left="142" w:firstLine="218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 xml:space="preserve"> Хочется сказать, что: необходимо поддерживать порядок в личных подворьях, около дворов; руководителям всех форм собственности необходимо содержать прилегающие территории </w:t>
      </w:r>
      <w:r>
        <w:rPr>
          <w:color w:val="262626"/>
          <w:sz w:val="28"/>
          <w:szCs w:val="28"/>
          <w:lang w:val="en-US" w:eastAsia="ru-RU"/>
        </w:rPr>
        <w:t> </w:t>
      </w:r>
      <w:r>
        <w:rPr>
          <w:color w:val="262626"/>
          <w:sz w:val="28"/>
          <w:szCs w:val="28"/>
          <w:lang w:eastAsia="ru-RU"/>
        </w:rPr>
        <w:t xml:space="preserve">в </w:t>
      </w:r>
      <w:r>
        <w:rPr>
          <w:color w:val="262626"/>
          <w:sz w:val="28"/>
          <w:szCs w:val="28"/>
          <w:lang w:val="en-US" w:eastAsia="ru-RU"/>
        </w:rPr>
        <w:t> </w:t>
      </w:r>
      <w:r>
        <w:rPr>
          <w:color w:val="262626"/>
          <w:sz w:val="28"/>
          <w:szCs w:val="28"/>
          <w:lang w:eastAsia="ru-RU"/>
        </w:rPr>
        <w:t>соответствующем санитарном порядке.</w:t>
      </w:r>
    </w:p>
    <w:p w:rsidR="00F014E3" w:rsidRDefault="00F014E3" w:rsidP="00F014E3">
      <w:pPr>
        <w:spacing w:line="276" w:lineRule="auto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 xml:space="preserve">     В отчетном году были проведены субботники и работы по ликвидации стихийных свалок. Были убраны: кладбище, объездная дорога, свалки вдоль железной дороги, поляна. Необходимо соблюдать чистоту и порядок на всей территории поселения, не бросать мусор, бутылки, пакеты. Несмотря на все проведенные действия, свалки все еще остаются. ВЕДЬ ЧИСТОТА НЕ ТАМ, ГДЕ УБИРАЮТ, А ТАМ, ГДЕ НЕ СОРЯТ!!! Ведь это наша с вами малая Родина и мы должны ее хранить.</w:t>
      </w:r>
    </w:p>
    <w:p w:rsidR="00F014E3" w:rsidRDefault="00F014E3" w:rsidP="00F014E3">
      <w:pPr>
        <w:spacing w:line="276" w:lineRule="auto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lastRenderedPageBreak/>
        <w:t xml:space="preserve">    Хотелось бы добавить, что Администрация Михайловского поселения продолжает сотрудничать с “ДСК – УТИЛИЗАЦИЯ” по вывозу мусора в места общего сброса. В 2018году ДСК – УТИЛИЗАЦИЯ заключила договор с ООО «</w:t>
      </w:r>
      <w:proofErr w:type="spellStart"/>
      <w:r>
        <w:rPr>
          <w:color w:val="262626"/>
          <w:sz w:val="28"/>
          <w:szCs w:val="28"/>
          <w:lang w:eastAsia="ru-RU"/>
        </w:rPr>
        <w:t>Эко-Альянс</w:t>
      </w:r>
      <w:proofErr w:type="spellEnd"/>
      <w:r>
        <w:rPr>
          <w:color w:val="262626"/>
          <w:sz w:val="28"/>
          <w:szCs w:val="28"/>
          <w:lang w:eastAsia="ru-RU"/>
        </w:rPr>
        <w:t>», которая  теперь занимается сбором денежных средств за мусор.</w:t>
      </w:r>
    </w:p>
    <w:p w:rsidR="00F014E3" w:rsidRDefault="00F014E3" w:rsidP="00F014E3">
      <w:pPr>
        <w:spacing w:line="276" w:lineRule="auto"/>
        <w:jc w:val="center"/>
        <w:rPr>
          <w:b/>
          <w:color w:val="262626"/>
          <w:sz w:val="28"/>
          <w:szCs w:val="28"/>
          <w:lang w:eastAsia="ru-RU"/>
        </w:rPr>
      </w:pPr>
      <w:r>
        <w:rPr>
          <w:b/>
          <w:color w:val="262626"/>
          <w:sz w:val="28"/>
          <w:szCs w:val="28"/>
          <w:lang w:eastAsia="ru-RU"/>
        </w:rPr>
        <w:t>4</w:t>
      </w:r>
    </w:p>
    <w:p w:rsidR="00F014E3" w:rsidRDefault="00F014E3" w:rsidP="00F014E3">
      <w:pPr>
        <w:spacing w:line="276" w:lineRule="auto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 xml:space="preserve">      Далее, по поводу</w:t>
      </w:r>
      <w:r>
        <w:rPr>
          <w:b/>
          <w:color w:val="262626"/>
          <w:sz w:val="28"/>
          <w:szCs w:val="28"/>
          <w:lang w:eastAsia="ru-RU"/>
        </w:rPr>
        <w:t xml:space="preserve"> безопасности</w:t>
      </w:r>
      <w:r>
        <w:rPr>
          <w:color w:val="262626"/>
          <w:sz w:val="28"/>
          <w:szCs w:val="28"/>
          <w:lang w:eastAsia="ru-RU"/>
        </w:rPr>
        <w:t>. Работники Администрации вместе с сотрудниками поселкового отделения полиции регулярно проводили работу по профилактике терроризма и экстремизма. С жителями многоэтажных домов проводились встречи, беседы, проверялись чердачные и подвальные помещения организаций и учреждений на предмет террористической защищенности. Проверялся паспортно-визовый режим.</w:t>
      </w:r>
    </w:p>
    <w:p w:rsidR="00F014E3" w:rsidRDefault="00F014E3" w:rsidP="00F014E3">
      <w:pPr>
        <w:spacing w:line="276" w:lineRule="auto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 xml:space="preserve">       Одним из важных мест в жизни поселения занимает </w:t>
      </w:r>
      <w:r>
        <w:rPr>
          <w:b/>
          <w:color w:val="262626"/>
          <w:sz w:val="28"/>
          <w:szCs w:val="28"/>
          <w:lang w:eastAsia="ru-RU"/>
        </w:rPr>
        <w:t>противопожарная безопасность</w:t>
      </w:r>
      <w:r>
        <w:rPr>
          <w:color w:val="262626"/>
          <w:sz w:val="28"/>
          <w:szCs w:val="28"/>
          <w:lang w:eastAsia="ru-RU"/>
        </w:rPr>
        <w:t>. Именно с этой целью нами готовятся объявления и памятки по противопожарной безопасности. На территории поселения создана добровольная народная дружина по противопожарной безопасности. И сегодня мне еще раз хочется обратиться к Вам, чтобы Вы соблюдали противопожарную безопасность, и этим самым Вы защитите не только себя, но и окружающих.</w:t>
      </w:r>
    </w:p>
    <w:p w:rsidR="00F014E3" w:rsidRDefault="00F014E3" w:rsidP="00F014E3">
      <w:pPr>
        <w:spacing w:line="276" w:lineRule="auto"/>
        <w:jc w:val="center"/>
        <w:rPr>
          <w:b/>
          <w:color w:val="262626"/>
          <w:sz w:val="28"/>
          <w:szCs w:val="28"/>
          <w:lang w:eastAsia="ru-RU"/>
        </w:rPr>
      </w:pPr>
      <w:r>
        <w:rPr>
          <w:b/>
          <w:color w:val="262626"/>
          <w:sz w:val="28"/>
          <w:szCs w:val="28"/>
          <w:lang w:eastAsia="ru-RU"/>
        </w:rPr>
        <w:t>5</w:t>
      </w:r>
    </w:p>
    <w:p w:rsidR="00F014E3" w:rsidRDefault="00F014E3" w:rsidP="00F01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оциальная</w:t>
      </w:r>
      <w:proofErr w:type="spellEnd"/>
      <w:r>
        <w:rPr>
          <w:b/>
          <w:sz w:val="28"/>
          <w:szCs w:val="28"/>
        </w:rPr>
        <w:t xml:space="preserve"> политика, культурно – массовая и спортивная работа</w:t>
      </w:r>
    </w:p>
    <w:p w:rsidR="00F014E3" w:rsidRDefault="00F014E3" w:rsidP="00F014E3">
      <w:pPr>
        <w:spacing w:line="276" w:lineRule="auto"/>
        <w:jc w:val="both"/>
        <w:rPr>
          <w:color w:val="262626"/>
          <w:sz w:val="28"/>
          <w:szCs w:val="28"/>
          <w:lang w:eastAsia="ru-RU"/>
        </w:rPr>
      </w:pPr>
    </w:p>
    <w:p w:rsidR="00F014E3" w:rsidRDefault="00F014E3" w:rsidP="00F014E3">
      <w:pPr>
        <w:spacing w:line="276" w:lineRule="auto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 xml:space="preserve">     В нашем селе функционируют 3 дошкольных учреждения, с общим количеством детей 501 человек:</w:t>
      </w:r>
    </w:p>
    <w:p w:rsidR="00F014E3" w:rsidRDefault="00F014E3" w:rsidP="00F014E3">
      <w:pPr>
        <w:spacing w:line="276" w:lineRule="auto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>-</w:t>
      </w:r>
      <w:proofErr w:type="spellStart"/>
      <w:r>
        <w:rPr>
          <w:color w:val="262626"/>
          <w:sz w:val="28"/>
          <w:szCs w:val="28"/>
          <w:lang w:eastAsia="ru-RU"/>
        </w:rPr>
        <w:t>д</w:t>
      </w:r>
      <w:proofErr w:type="spellEnd"/>
      <w:r>
        <w:rPr>
          <w:color w:val="262626"/>
          <w:sz w:val="28"/>
          <w:szCs w:val="28"/>
          <w:lang w:eastAsia="ru-RU"/>
        </w:rPr>
        <w:t xml:space="preserve">/с в </w:t>
      </w:r>
      <w:proofErr w:type="spellStart"/>
      <w:r>
        <w:rPr>
          <w:color w:val="262626"/>
          <w:sz w:val="28"/>
          <w:szCs w:val="28"/>
          <w:lang w:eastAsia="ru-RU"/>
        </w:rPr>
        <w:t>пос</w:t>
      </w:r>
      <w:proofErr w:type="gramStart"/>
      <w:r>
        <w:rPr>
          <w:color w:val="262626"/>
          <w:sz w:val="28"/>
          <w:szCs w:val="28"/>
          <w:lang w:eastAsia="ru-RU"/>
        </w:rPr>
        <w:t>.А</w:t>
      </w:r>
      <w:proofErr w:type="gramEnd"/>
      <w:r>
        <w:rPr>
          <w:color w:val="262626"/>
          <w:sz w:val="28"/>
          <w:szCs w:val="28"/>
          <w:lang w:eastAsia="ru-RU"/>
        </w:rPr>
        <w:t>лханчурт</w:t>
      </w:r>
      <w:proofErr w:type="spellEnd"/>
      <w:r>
        <w:rPr>
          <w:color w:val="262626"/>
          <w:sz w:val="28"/>
          <w:szCs w:val="28"/>
          <w:lang w:eastAsia="ru-RU"/>
        </w:rPr>
        <w:t xml:space="preserve"> -45 воспитанников,</w:t>
      </w:r>
    </w:p>
    <w:p w:rsidR="00F014E3" w:rsidRDefault="00F014E3" w:rsidP="00F014E3">
      <w:pPr>
        <w:spacing w:line="276" w:lineRule="auto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>-</w:t>
      </w:r>
      <w:proofErr w:type="spellStart"/>
      <w:r>
        <w:rPr>
          <w:color w:val="262626"/>
          <w:sz w:val="28"/>
          <w:szCs w:val="28"/>
          <w:lang w:eastAsia="ru-RU"/>
        </w:rPr>
        <w:t>д</w:t>
      </w:r>
      <w:proofErr w:type="spellEnd"/>
      <w:r>
        <w:rPr>
          <w:color w:val="262626"/>
          <w:sz w:val="28"/>
          <w:szCs w:val="28"/>
          <w:lang w:eastAsia="ru-RU"/>
        </w:rPr>
        <w:t>/с №20 с</w:t>
      </w:r>
      <w:proofErr w:type="gramStart"/>
      <w:r>
        <w:rPr>
          <w:color w:val="262626"/>
          <w:sz w:val="28"/>
          <w:szCs w:val="28"/>
          <w:lang w:eastAsia="ru-RU"/>
        </w:rPr>
        <w:t>.М</w:t>
      </w:r>
      <w:proofErr w:type="gramEnd"/>
      <w:r>
        <w:rPr>
          <w:color w:val="262626"/>
          <w:sz w:val="28"/>
          <w:szCs w:val="28"/>
          <w:lang w:eastAsia="ru-RU"/>
        </w:rPr>
        <w:t>ихайловское-296 воспитанника,</w:t>
      </w:r>
    </w:p>
    <w:p w:rsidR="00F014E3" w:rsidRDefault="00F014E3" w:rsidP="00F014E3">
      <w:pPr>
        <w:spacing w:line="276" w:lineRule="auto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>-</w:t>
      </w:r>
      <w:proofErr w:type="spellStart"/>
      <w:r>
        <w:rPr>
          <w:color w:val="262626"/>
          <w:sz w:val="28"/>
          <w:szCs w:val="28"/>
          <w:lang w:eastAsia="ru-RU"/>
        </w:rPr>
        <w:t>д</w:t>
      </w:r>
      <w:proofErr w:type="spellEnd"/>
      <w:r>
        <w:rPr>
          <w:color w:val="262626"/>
          <w:sz w:val="28"/>
          <w:szCs w:val="28"/>
          <w:lang w:eastAsia="ru-RU"/>
        </w:rPr>
        <w:t>/с №21 ОПХ с</w:t>
      </w:r>
      <w:proofErr w:type="gramStart"/>
      <w:r>
        <w:rPr>
          <w:color w:val="262626"/>
          <w:sz w:val="28"/>
          <w:szCs w:val="28"/>
          <w:lang w:eastAsia="ru-RU"/>
        </w:rPr>
        <w:t>.М</w:t>
      </w:r>
      <w:proofErr w:type="gramEnd"/>
      <w:r>
        <w:rPr>
          <w:color w:val="262626"/>
          <w:sz w:val="28"/>
          <w:szCs w:val="28"/>
          <w:lang w:eastAsia="ru-RU"/>
        </w:rPr>
        <w:t>ихайловское-160 воспитанников.</w:t>
      </w:r>
    </w:p>
    <w:p w:rsidR="00F014E3" w:rsidRDefault="00F014E3" w:rsidP="00F014E3">
      <w:pPr>
        <w:spacing w:line="276" w:lineRule="auto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 xml:space="preserve">     А также  2 </w:t>
      </w:r>
      <w:proofErr w:type="gramStart"/>
      <w:r>
        <w:rPr>
          <w:color w:val="262626"/>
          <w:sz w:val="28"/>
          <w:szCs w:val="28"/>
          <w:lang w:eastAsia="ru-RU"/>
        </w:rPr>
        <w:t>школьных</w:t>
      </w:r>
      <w:proofErr w:type="gramEnd"/>
      <w:r>
        <w:rPr>
          <w:color w:val="262626"/>
          <w:sz w:val="28"/>
          <w:szCs w:val="28"/>
          <w:lang w:eastAsia="ru-RU"/>
        </w:rPr>
        <w:t xml:space="preserve"> учреждения:</w:t>
      </w:r>
    </w:p>
    <w:p w:rsidR="00F014E3" w:rsidRDefault="00F014E3" w:rsidP="00F014E3">
      <w:pPr>
        <w:spacing w:line="276" w:lineRule="auto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 xml:space="preserve">-средняя школа в </w:t>
      </w:r>
      <w:proofErr w:type="spellStart"/>
      <w:r>
        <w:rPr>
          <w:color w:val="262626"/>
          <w:sz w:val="28"/>
          <w:szCs w:val="28"/>
          <w:lang w:eastAsia="ru-RU"/>
        </w:rPr>
        <w:t>пос</w:t>
      </w:r>
      <w:proofErr w:type="gramStart"/>
      <w:r>
        <w:rPr>
          <w:color w:val="262626"/>
          <w:sz w:val="28"/>
          <w:szCs w:val="28"/>
          <w:lang w:eastAsia="ru-RU"/>
        </w:rPr>
        <w:t>.А</w:t>
      </w:r>
      <w:proofErr w:type="gramEnd"/>
      <w:r>
        <w:rPr>
          <w:color w:val="262626"/>
          <w:sz w:val="28"/>
          <w:szCs w:val="28"/>
          <w:lang w:eastAsia="ru-RU"/>
        </w:rPr>
        <w:t>лханчурт</w:t>
      </w:r>
      <w:proofErr w:type="spellEnd"/>
      <w:r>
        <w:rPr>
          <w:color w:val="262626"/>
          <w:sz w:val="28"/>
          <w:szCs w:val="28"/>
          <w:lang w:eastAsia="ru-RU"/>
        </w:rPr>
        <w:t xml:space="preserve"> -103 учеников,</w:t>
      </w:r>
    </w:p>
    <w:p w:rsidR="00F014E3" w:rsidRDefault="00F014E3" w:rsidP="00F014E3">
      <w:pPr>
        <w:spacing w:line="276" w:lineRule="auto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>-средняя школа с</w:t>
      </w:r>
      <w:proofErr w:type="gramStart"/>
      <w:r>
        <w:rPr>
          <w:color w:val="262626"/>
          <w:sz w:val="28"/>
          <w:szCs w:val="28"/>
          <w:lang w:eastAsia="ru-RU"/>
        </w:rPr>
        <w:t>.М</w:t>
      </w:r>
      <w:proofErr w:type="gramEnd"/>
      <w:r>
        <w:rPr>
          <w:color w:val="262626"/>
          <w:sz w:val="28"/>
          <w:szCs w:val="28"/>
          <w:lang w:eastAsia="ru-RU"/>
        </w:rPr>
        <w:t>ихайловское -806 человек.</w:t>
      </w:r>
    </w:p>
    <w:p w:rsidR="00F014E3" w:rsidRDefault="00F014E3" w:rsidP="00F014E3">
      <w:pPr>
        <w:spacing w:line="276" w:lineRule="auto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 xml:space="preserve">      Население в Михайловском увеличивается, и это, конечно, радует. Тревожит </w:t>
      </w:r>
      <w:proofErr w:type="gramStart"/>
      <w:r>
        <w:rPr>
          <w:color w:val="262626"/>
          <w:sz w:val="28"/>
          <w:szCs w:val="28"/>
          <w:lang w:eastAsia="ru-RU"/>
        </w:rPr>
        <w:t>другое</w:t>
      </w:r>
      <w:proofErr w:type="gramEnd"/>
      <w:r>
        <w:rPr>
          <w:color w:val="262626"/>
          <w:sz w:val="28"/>
          <w:szCs w:val="28"/>
          <w:lang w:eastAsia="ru-RU"/>
        </w:rPr>
        <w:t>: упускаются вопросы воспитания молодежи, детей.</w:t>
      </w:r>
    </w:p>
    <w:p w:rsidR="00F014E3" w:rsidRDefault="00F014E3" w:rsidP="00F014E3">
      <w:pPr>
        <w:spacing w:line="276" w:lineRule="auto"/>
        <w:ind w:firstLine="708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 xml:space="preserve"> В декабре 2017 года был построен Дом Культуры, где в данный момент  занимаются танцами, хором -</w:t>
      </w:r>
      <w:r>
        <w:rPr>
          <w:color w:val="262626"/>
          <w:sz w:val="28"/>
          <w:szCs w:val="28"/>
          <w:u w:val="single"/>
          <w:lang w:eastAsia="ru-RU"/>
        </w:rPr>
        <w:t>50</w:t>
      </w:r>
      <w:r>
        <w:rPr>
          <w:color w:val="262626"/>
          <w:sz w:val="28"/>
          <w:szCs w:val="28"/>
          <w:lang w:eastAsia="ru-RU"/>
        </w:rPr>
        <w:t xml:space="preserve"> детей. В здании ДК также находится библиотека селения Михайловское, которую посещают 400 детей.   На фоне этого хочется выразить слова благодарности главе Республики </w:t>
      </w:r>
      <w:proofErr w:type="spellStart"/>
      <w:r>
        <w:rPr>
          <w:color w:val="262626"/>
          <w:sz w:val="28"/>
          <w:szCs w:val="28"/>
          <w:lang w:eastAsia="ru-RU"/>
        </w:rPr>
        <w:t>Битарову</w:t>
      </w:r>
      <w:proofErr w:type="spellEnd"/>
      <w:r>
        <w:rPr>
          <w:color w:val="262626"/>
          <w:sz w:val="28"/>
          <w:szCs w:val="28"/>
          <w:lang w:eastAsia="ru-RU"/>
        </w:rPr>
        <w:t xml:space="preserve"> Вячеславу </w:t>
      </w:r>
      <w:proofErr w:type="spellStart"/>
      <w:r>
        <w:rPr>
          <w:color w:val="262626"/>
          <w:sz w:val="28"/>
          <w:szCs w:val="28"/>
          <w:lang w:eastAsia="ru-RU"/>
        </w:rPr>
        <w:t>Зелимхановичу</w:t>
      </w:r>
      <w:proofErr w:type="spellEnd"/>
      <w:r>
        <w:rPr>
          <w:color w:val="262626"/>
          <w:sz w:val="28"/>
          <w:szCs w:val="28"/>
          <w:lang w:eastAsia="ru-RU"/>
        </w:rPr>
        <w:t xml:space="preserve">, главе муниципального образования Пригородного района – Гаглоеву Алану </w:t>
      </w:r>
      <w:proofErr w:type="spellStart"/>
      <w:r>
        <w:rPr>
          <w:color w:val="262626"/>
          <w:sz w:val="28"/>
          <w:szCs w:val="28"/>
          <w:lang w:eastAsia="ru-RU"/>
        </w:rPr>
        <w:t>Сардионовичу</w:t>
      </w:r>
      <w:proofErr w:type="spellEnd"/>
      <w:r>
        <w:rPr>
          <w:color w:val="262626"/>
          <w:sz w:val="28"/>
          <w:szCs w:val="28"/>
          <w:lang w:eastAsia="ru-RU"/>
        </w:rPr>
        <w:t xml:space="preserve">, главе администрации Пригородного </w:t>
      </w:r>
      <w:r>
        <w:rPr>
          <w:color w:val="262626"/>
          <w:sz w:val="28"/>
          <w:szCs w:val="28"/>
          <w:lang w:eastAsia="ru-RU"/>
        </w:rPr>
        <w:lastRenderedPageBreak/>
        <w:t xml:space="preserve">района – </w:t>
      </w:r>
      <w:proofErr w:type="spellStart"/>
      <w:r>
        <w:rPr>
          <w:color w:val="262626"/>
          <w:sz w:val="28"/>
          <w:szCs w:val="28"/>
          <w:lang w:eastAsia="ru-RU"/>
        </w:rPr>
        <w:t>Есиеву</w:t>
      </w:r>
      <w:proofErr w:type="spellEnd"/>
      <w:r>
        <w:rPr>
          <w:color w:val="262626"/>
          <w:sz w:val="28"/>
          <w:szCs w:val="28"/>
          <w:lang w:eastAsia="ru-RU"/>
        </w:rPr>
        <w:t xml:space="preserve"> Руслану </w:t>
      </w:r>
      <w:proofErr w:type="spellStart"/>
      <w:r>
        <w:rPr>
          <w:color w:val="262626"/>
          <w:sz w:val="28"/>
          <w:szCs w:val="28"/>
          <w:lang w:eastAsia="ru-RU"/>
        </w:rPr>
        <w:t>Асланбековичу</w:t>
      </w:r>
      <w:proofErr w:type="spellEnd"/>
      <w:r>
        <w:rPr>
          <w:color w:val="262626"/>
          <w:sz w:val="28"/>
          <w:szCs w:val="28"/>
          <w:lang w:eastAsia="ru-RU"/>
        </w:rPr>
        <w:t xml:space="preserve"> за оказанную помощь в создании храма  культуры.</w:t>
      </w:r>
    </w:p>
    <w:p w:rsidR="00F014E3" w:rsidRDefault="00F014E3" w:rsidP="00F014E3">
      <w:pPr>
        <w:spacing w:line="276" w:lineRule="auto"/>
        <w:jc w:val="both"/>
        <w:rPr>
          <w:color w:val="262626"/>
          <w:sz w:val="28"/>
          <w:szCs w:val="28"/>
          <w:lang w:eastAsia="ru-RU"/>
        </w:rPr>
      </w:pPr>
      <w:r>
        <w:rPr>
          <w:color w:val="262626"/>
          <w:sz w:val="28"/>
          <w:szCs w:val="28"/>
          <w:lang w:eastAsia="ru-RU"/>
        </w:rPr>
        <w:t xml:space="preserve">      </w:t>
      </w:r>
      <w:r>
        <w:rPr>
          <w:color w:val="1A1A1A"/>
          <w:sz w:val="28"/>
          <w:szCs w:val="28"/>
          <w:lang w:eastAsia="ru-RU"/>
        </w:rPr>
        <w:t>Администрация много внимания уделяет созданию условий для досуга, развития физической культуры и массового спорта.  На территории поселения имеется борцовский зал, стадион. В районе 5-тиэтажек уже 4 года как установлены уличные тренажеры и каждый может позаниматься в любое удобное время.</w:t>
      </w:r>
    </w:p>
    <w:p w:rsidR="00F014E3" w:rsidRDefault="00F014E3" w:rsidP="00F014E3">
      <w:pPr>
        <w:spacing w:line="276" w:lineRule="auto"/>
        <w:jc w:val="both"/>
        <w:rPr>
          <w:rFonts w:ascii="Arial" w:hAnsi="Arial" w:cs="Arial"/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Иными словами, в селе созданы хорошие условия для развития спорта и здорового образа жизни.</w:t>
      </w:r>
    </w:p>
    <w:p w:rsidR="00F014E3" w:rsidRDefault="00F014E3" w:rsidP="00F014E3">
      <w:p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</w:t>
      </w:r>
    </w:p>
    <w:p w:rsidR="00F014E3" w:rsidRDefault="00F014E3" w:rsidP="00F014E3">
      <w:pPr>
        <w:spacing w:line="276" w:lineRule="auto"/>
        <w:jc w:val="center"/>
        <w:rPr>
          <w:b/>
          <w:color w:val="1A1A1A"/>
          <w:sz w:val="28"/>
          <w:szCs w:val="28"/>
          <w:lang w:eastAsia="ru-RU"/>
        </w:rPr>
      </w:pPr>
      <w:r>
        <w:rPr>
          <w:b/>
          <w:color w:val="1A1A1A"/>
          <w:sz w:val="28"/>
          <w:szCs w:val="28"/>
          <w:lang w:eastAsia="ru-RU"/>
        </w:rPr>
        <w:t>6</w:t>
      </w:r>
    </w:p>
    <w:p w:rsidR="00F014E3" w:rsidRDefault="00F014E3" w:rsidP="00F014E3">
      <w:p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Говоря о </w:t>
      </w:r>
      <w:r>
        <w:rPr>
          <w:b/>
          <w:color w:val="1A1A1A"/>
          <w:sz w:val="28"/>
          <w:szCs w:val="28"/>
          <w:lang w:eastAsia="ru-RU"/>
        </w:rPr>
        <w:t>правовой оценке</w:t>
      </w:r>
      <w:r>
        <w:rPr>
          <w:color w:val="1A1A1A"/>
          <w:sz w:val="28"/>
          <w:szCs w:val="28"/>
          <w:lang w:eastAsia="ru-RU"/>
        </w:rPr>
        <w:t xml:space="preserve"> </w:t>
      </w:r>
      <w:proofErr w:type="gramStart"/>
      <w:r>
        <w:rPr>
          <w:color w:val="1A1A1A"/>
          <w:sz w:val="28"/>
          <w:szCs w:val="28"/>
          <w:lang w:eastAsia="ru-RU"/>
        </w:rPr>
        <w:t>администрации</w:t>
      </w:r>
      <w:proofErr w:type="gramEnd"/>
      <w:r>
        <w:rPr>
          <w:color w:val="1A1A1A"/>
          <w:sz w:val="28"/>
          <w:szCs w:val="28"/>
          <w:lang w:eastAsia="ru-RU"/>
        </w:rPr>
        <w:t xml:space="preserve"> следует выделить, что с  целью предотвращения коррупции и соблюдения законности, прокуратурой Пригородного района регулярно проверяется вся правовая документация администрации.</w:t>
      </w:r>
    </w:p>
    <w:p w:rsidR="00F014E3" w:rsidRDefault="00F014E3" w:rsidP="00F014E3">
      <w:pPr>
        <w:spacing w:line="276" w:lineRule="auto"/>
        <w:jc w:val="center"/>
        <w:rPr>
          <w:b/>
          <w:color w:val="1A1A1A"/>
          <w:sz w:val="28"/>
          <w:szCs w:val="28"/>
          <w:lang w:eastAsia="ru-RU"/>
        </w:rPr>
      </w:pPr>
      <w:r>
        <w:rPr>
          <w:b/>
          <w:color w:val="1A1A1A"/>
          <w:sz w:val="28"/>
          <w:szCs w:val="28"/>
          <w:lang w:eastAsia="ru-RU"/>
        </w:rPr>
        <w:t>7</w:t>
      </w:r>
    </w:p>
    <w:p w:rsidR="00F014E3" w:rsidRDefault="00F014E3" w:rsidP="00F014E3">
      <w:pPr>
        <w:spacing w:line="276" w:lineRule="auto"/>
        <w:jc w:val="center"/>
        <w:rPr>
          <w:b/>
          <w:color w:val="1A1A1A"/>
          <w:sz w:val="28"/>
          <w:szCs w:val="28"/>
          <w:lang w:eastAsia="ru-RU"/>
        </w:rPr>
      </w:pPr>
      <w:r>
        <w:rPr>
          <w:b/>
          <w:color w:val="1A1A1A"/>
          <w:sz w:val="28"/>
          <w:szCs w:val="28"/>
          <w:lang w:eastAsia="ru-RU"/>
        </w:rPr>
        <w:t xml:space="preserve">Итоги </w:t>
      </w:r>
    </w:p>
    <w:p w:rsidR="00F014E3" w:rsidRDefault="00F014E3" w:rsidP="00F014E3">
      <w:p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Подводя итоги работы Администрации села Михайловское хочется сказать,</w:t>
      </w:r>
      <w:r w:rsidR="009C22F7">
        <w:rPr>
          <w:color w:val="1A1A1A"/>
          <w:sz w:val="28"/>
          <w:szCs w:val="28"/>
          <w:lang w:eastAsia="ru-RU"/>
        </w:rPr>
        <w:t xml:space="preserve"> что за прошедший 2019</w:t>
      </w:r>
      <w:r>
        <w:rPr>
          <w:color w:val="1A1A1A"/>
          <w:sz w:val="28"/>
          <w:szCs w:val="28"/>
          <w:lang w:eastAsia="ru-RU"/>
        </w:rPr>
        <w:t xml:space="preserve"> год </w:t>
      </w:r>
      <w:proofErr w:type="gramStart"/>
      <w:r>
        <w:rPr>
          <w:color w:val="1A1A1A"/>
          <w:sz w:val="28"/>
          <w:szCs w:val="28"/>
          <w:lang w:eastAsia="ru-RU"/>
        </w:rPr>
        <w:t>сделано не мало</w:t>
      </w:r>
      <w:proofErr w:type="gramEnd"/>
      <w:r>
        <w:rPr>
          <w:color w:val="1A1A1A"/>
          <w:sz w:val="28"/>
          <w:szCs w:val="28"/>
          <w:lang w:eastAsia="ru-RU"/>
        </w:rPr>
        <w:t>.</w:t>
      </w:r>
    </w:p>
    <w:p w:rsidR="00F014E3" w:rsidRDefault="00F014E3" w:rsidP="00F014E3">
      <w:pPr>
        <w:numPr>
          <w:ilvl w:val="0"/>
          <w:numId w:val="1"/>
        </w:num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Водопроводная линия в ОПХ, по ул</w:t>
      </w:r>
      <w:proofErr w:type="gramStart"/>
      <w:r>
        <w:rPr>
          <w:color w:val="1A1A1A"/>
          <w:sz w:val="28"/>
          <w:szCs w:val="28"/>
          <w:lang w:eastAsia="ru-RU"/>
        </w:rPr>
        <w:t>.Н</w:t>
      </w:r>
      <w:proofErr w:type="gramEnd"/>
      <w:r>
        <w:rPr>
          <w:color w:val="1A1A1A"/>
          <w:sz w:val="28"/>
          <w:szCs w:val="28"/>
          <w:lang w:eastAsia="ru-RU"/>
        </w:rPr>
        <w:t xml:space="preserve">овая, ул.Мичурина, ул.Ломоносова, ул.Ярового с переулка </w:t>
      </w:r>
      <w:proofErr w:type="spellStart"/>
      <w:r>
        <w:rPr>
          <w:color w:val="1A1A1A"/>
          <w:sz w:val="28"/>
          <w:szCs w:val="28"/>
          <w:lang w:eastAsia="ru-RU"/>
        </w:rPr>
        <w:t>ул.Иристонская</w:t>
      </w:r>
      <w:proofErr w:type="spellEnd"/>
      <w:r>
        <w:rPr>
          <w:color w:val="1A1A1A"/>
          <w:sz w:val="28"/>
          <w:szCs w:val="28"/>
          <w:lang w:eastAsia="ru-RU"/>
        </w:rPr>
        <w:t xml:space="preserve"> до ул.Институтской (2 470 метров)</w:t>
      </w:r>
    </w:p>
    <w:p w:rsidR="00F014E3" w:rsidRDefault="00F014E3" w:rsidP="00F014E3">
      <w:pPr>
        <w:numPr>
          <w:ilvl w:val="0"/>
          <w:numId w:val="1"/>
        </w:num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Расчистка территории  по всему периметру рядом с объездной дорогой с</w:t>
      </w:r>
      <w:proofErr w:type="gramStart"/>
      <w:r>
        <w:rPr>
          <w:color w:val="1A1A1A"/>
          <w:sz w:val="28"/>
          <w:szCs w:val="28"/>
          <w:lang w:eastAsia="ru-RU"/>
        </w:rPr>
        <w:t>.М</w:t>
      </w:r>
      <w:proofErr w:type="gramEnd"/>
      <w:r>
        <w:rPr>
          <w:color w:val="1A1A1A"/>
          <w:sz w:val="28"/>
          <w:szCs w:val="28"/>
          <w:lang w:eastAsia="ru-RU"/>
        </w:rPr>
        <w:t xml:space="preserve">ихайловское протяженностью около 4 гектаров, вырубка и выкорчевывание старых деревьев, расчистка зданий, находящихся в аварийном состоянии на ул.Гагарина,5 (бывший </w:t>
      </w:r>
      <w:proofErr w:type="spellStart"/>
      <w:r>
        <w:rPr>
          <w:color w:val="1A1A1A"/>
          <w:sz w:val="28"/>
          <w:szCs w:val="28"/>
          <w:lang w:eastAsia="ru-RU"/>
        </w:rPr>
        <w:t>д</w:t>
      </w:r>
      <w:proofErr w:type="spellEnd"/>
      <w:r>
        <w:rPr>
          <w:color w:val="1A1A1A"/>
          <w:sz w:val="28"/>
          <w:szCs w:val="28"/>
          <w:lang w:eastAsia="ru-RU"/>
        </w:rPr>
        <w:t>/с) и Гагарина, 8 (бывшие складские помещения ГГАУ), напротив Гагарина,5 - бетонные сооружения. Подрезка  деревьев на территории детских садов №№ 20 и 21.</w:t>
      </w:r>
    </w:p>
    <w:p w:rsidR="00F014E3" w:rsidRDefault="00F014E3" w:rsidP="00F014E3">
      <w:pPr>
        <w:numPr>
          <w:ilvl w:val="0"/>
          <w:numId w:val="1"/>
        </w:num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Обслуживание освещения улиц протяженностью около 22 км</w:t>
      </w:r>
      <w:proofErr w:type="gramStart"/>
      <w:r>
        <w:rPr>
          <w:color w:val="1A1A1A"/>
          <w:sz w:val="28"/>
          <w:szCs w:val="28"/>
          <w:lang w:eastAsia="ru-RU"/>
        </w:rPr>
        <w:t>.(</w:t>
      </w:r>
      <w:proofErr w:type="gramEnd"/>
      <w:r>
        <w:rPr>
          <w:color w:val="1A1A1A"/>
          <w:sz w:val="28"/>
          <w:szCs w:val="28"/>
          <w:lang w:eastAsia="ru-RU"/>
        </w:rPr>
        <w:t xml:space="preserve"> замена ламп, ремонт  и замена кабелей, ремонт  автоматов в подстанциях)</w:t>
      </w:r>
    </w:p>
    <w:p w:rsidR="00F014E3" w:rsidRDefault="00F014E3" w:rsidP="00F014E3">
      <w:pPr>
        <w:numPr>
          <w:ilvl w:val="0"/>
          <w:numId w:val="1"/>
        </w:num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Ежемесячные субботники (Спасибо директорам и администрации наших школ за помощь и сотрудничество).</w:t>
      </w:r>
    </w:p>
    <w:p w:rsidR="00F014E3" w:rsidRDefault="00F014E3" w:rsidP="00F014E3">
      <w:pPr>
        <w:numPr>
          <w:ilvl w:val="0"/>
          <w:numId w:val="1"/>
        </w:num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Благоустройство дворовой территории ОПХ ул</w:t>
      </w:r>
      <w:proofErr w:type="gramStart"/>
      <w:r>
        <w:rPr>
          <w:color w:val="1A1A1A"/>
          <w:sz w:val="28"/>
          <w:szCs w:val="28"/>
          <w:lang w:eastAsia="ru-RU"/>
        </w:rPr>
        <w:t>.Л</w:t>
      </w:r>
      <w:proofErr w:type="gramEnd"/>
      <w:r>
        <w:rPr>
          <w:color w:val="1A1A1A"/>
          <w:sz w:val="28"/>
          <w:szCs w:val="28"/>
          <w:lang w:eastAsia="ru-RU"/>
        </w:rPr>
        <w:t>омоносова,7.</w:t>
      </w:r>
    </w:p>
    <w:p w:rsidR="00F014E3" w:rsidRDefault="00F014E3" w:rsidP="00F014E3">
      <w:pPr>
        <w:numPr>
          <w:ilvl w:val="0"/>
          <w:numId w:val="1"/>
        </w:num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Была поставлена детская площадка рядом с домом по ул. Р.Люксембург, 2 и детская площадка на ОПХ во дворе ул</w:t>
      </w:r>
      <w:proofErr w:type="gramStart"/>
      <w:r>
        <w:rPr>
          <w:color w:val="1A1A1A"/>
          <w:sz w:val="28"/>
          <w:szCs w:val="28"/>
          <w:lang w:eastAsia="ru-RU"/>
        </w:rPr>
        <w:t>.Л</w:t>
      </w:r>
      <w:proofErr w:type="gramEnd"/>
      <w:r>
        <w:rPr>
          <w:color w:val="1A1A1A"/>
          <w:sz w:val="28"/>
          <w:szCs w:val="28"/>
          <w:lang w:eastAsia="ru-RU"/>
        </w:rPr>
        <w:t>омоносова, 7.</w:t>
      </w:r>
    </w:p>
    <w:p w:rsidR="00F014E3" w:rsidRDefault="00F014E3" w:rsidP="00F014E3">
      <w:pPr>
        <w:numPr>
          <w:ilvl w:val="0"/>
          <w:numId w:val="1"/>
        </w:num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В 2018 году было отловлено 76 бродячих собак. </w:t>
      </w:r>
    </w:p>
    <w:p w:rsidR="00F014E3" w:rsidRDefault="00F014E3" w:rsidP="00F014E3">
      <w:pPr>
        <w:spacing w:line="276" w:lineRule="auto"/>
        <w:jc w:val="center"/>
        <w:rPr>
          <w:b/>
          <w:color w:val="1A1A1A"/>
          <w:sz w:val="28"/>
          <w:szCs w:val="28"/>
          <w:lang w:eastAsia="ru-RU"/>
        </w:rPr>
      </w:pPr>
    </w:p>
    <w:p w:rsidR="00F014E3" w:rsidRDefault="00F014E3" w:rsidP="00F014E3">
      <w:pPr>
        <w:spacing w:line="276" w:lineRule="auto"/>
        <w:jc w:val="center"/>
        <w:rPr>
          <w:b/>
          <w:color w:val="1A1A1A"/>
          <w:sz w:val="28"/>
          <w:szCs w:val="28"/>
          <w:lang w:eastAsia="ru-RU"/>
        </w:rPr>
      </w:pPr>
    </w:p>
    <w:p w:rsidR="00F014E3" w:rsidRDefault="00F014E3" w:rsidP="00F014E3">
      <w:pPr>
        <w:spacing w:line="276" w:lineRule="auto"/>
        <w:jc w:val="center"/>
        <w:rPr>
          <w:b/>
          <w:color w:val="1A1A1A"/>
          <w:sz w:val="28"/>
          <w:szCs w:val="28"/>
          <w:lang w:eastAsia="ru-RU"/>
        </w:rPr>
      </w:pPr>
    </w:p>
    <w:p w:rsidR="00F014E3" w:rsidRDefault="00F014E3" w:rsidP="00F014E3">
      <w:pPr>
        <w:spacing w:line="276" w:lineRule="auto"/>
        <w:jc w:val="center"/>
        <w:rPr>
          <w:b/>
          <w:color w:val="1A1A1A"/>
          <w:sz w:val="28"/>
          <w:szCs w:val="28"/>
          <w:lang w:eastAsia="ru-RU"/>
        </w:rPr>
      </w:pPr>
      <w:r>
        <w:rPr>
          <w:b/>
          <w:color w:val="1A1A1A"/>
          <w:sz w:val="28"/>
          <w:szCs w:val="28"/>
          <w:lang w:eastAsia="ru-RU"/>
        </w:rPr>
        <w:lastRenderedPageBreak/>
        <w:t>Перспективы</w:t>
      </w:r>
    </w:p>
    <w:p w:rsidR="00F014E3" w:rsidRDefault="00F014E3" w:rsidP="00F014E3">
      <w:p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</w:t>
      </w:r>
    </w:p>
    <w:p w:rsidR="00F014E3" w:rsidRDefault="00F014E3" w:rsidP="00F014E3">
      <w:p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Не хочется забегать вперед, но о перспективах нашей работы следует сказать несколько слов: </w:t>
      </w:r>
    </w:p>
    <w:p w:rsidR="00F014E3" w:rsidRDefault="00F014E3" w:rsidP="00F014E3">
      <w:pPr>
        <w:numPr>
          <w:ilvl w:val="0"/>
          <w:numId w:val="2"/>
        </w:numPr>
        <w:spacing w:line="276" w:lineRule="auto"/>
        <w:jc w:val="both"/>
        <w:rPr>
          <w:color w:val="1A1A1A"/>
          <w:sz w:val="28"/>
          <w:szCs w:val="28"/>
          <w:lang w:val="en-US" w:eastAsia="ru-RU"/>
        </w:rPr>
      </w:pPr>
      <w:r>
        <w:rPr>
          <w:color w:val="1A1A1A"/>
          <w:sz w:val="28"/>
          <w:szCs w:val="28"/>
          <w:lang w:eastAsia="ru-RU"/>
        </w:rPr>
        <w:t xml:space="preserve">Реализация федеральной программы “Комфортная среда”. Планируется разбить сквер с удобными аллейками, красивыми клумбами и зоной отдыха для сельчан. </w:t>
      </w:r>
      <w:proofErr w:type="spellStart"/>
      <w:r>
        <w:rPr>
          <w:color w:val="1A1A1A"/>
          <w:sz w:val="28"/>
          <w:szCs w:val="28"/>
          <w:lang w:val="en-US" w:eastAsia="ru-RU"/>
        </w:rPr>
        <w:t>Высадить</w:t>
      </w:r>
      <w:proofErr w:type="spellEnd"/>
      <w:r>
        <w:rPr>
          <w:color w:val="1A1A1A"/>
          <w:sz w:val="28"/>
          <w:szCs w:val="28"/>
          <w:lang w:val="en-US" w:eastAsia="ru-RU"/>
        </w:rPr>
        <w:t xml:space="preserve"> </w:t>
      </w:r>
      <w:proofErr w:type="spellStart"/>
      <w:r>
        <w:rPr>
          <w:color w:val="1A1A1A"/>
          <w:sz w:val="28"/>
          <w:szCs w:val="28"/>
          <w:lang w:val="en-US" w:eastAsia="ru-RU"/>
        </w:rPr>
        <w:t>деревья</w:t>
      </w:r>
      <w:proofErr w:type="spellEnd"/>
      <w:r>
        <w:rPr>
          <w:color w:val="1A1A1A"/>
          <w:sz w:val="28"/>
          <w:szCs w:val="28"/>
          <w:lang w:val="en-US" w:eastAsia="ru-RU"/>
        </w:rPr>
        <w:t xml:space="preserve"> и </w:t>
      </w:r>
      <w:proofErr w:type="spellStart"/>
      <w:r>
        <w:rPr>
          <w:color w:val="1A1A1A"/>
          <w:sz w:val="28"/>
          <w:szCs w:val="28"/>
          <w:lang w:val="en-US" w:eastAsia="ru-RU"/>
        </w:rPr>
        <w:t>цветники</w:t>
      </w:r>
      <w:proofErr w:type="spellEnd"/>
      <w:r>
        <w:rPr>
          <w:color w:val="1A1A1A"/>
          <w:sz w:val="28"/>
          <w:szCs w:val="28"/>
          <w:lang w:val="en-US" w:eastAsia="ru-RU"/>
        </w:rPr>
        <w:t xml:space="preserve"> в </w:t>
      </w:r>
      <w:proofErr w:type="spellStart"/>
      <w:r>
        <w:rPr>
          <w:color w:val="1A1A1A"/>
          <w:sz w:val="28"/>
          <w:szCs w:val="28"/>
          <w:lang w:val="en-US" w:eastAsia="ru-RU"/>
        </w:rPr>
        <w:t>районе</w:t>
      </w:r>
      <w:proofErr w:type="spellEnd"/>
      <w:r>
        <w:rPr>
          <w:color w:val="1A1A1A"/>
          <w:sz w:val="28"/>
          <w:szCs w:val="28"/>
          <w:lang w:val="en-US" w:eastAsia="ru-RU"/>
        </w:rPr>
        <w:t xml:space="preserve"> </w:t>
      </w:r>
      <w:proofErr w:type="spellStart"/>
      <w:r>
        <w:rPr>
          <w:color w:val="1A1A1A"/>
          <w:sz w:val="28"/>
          <w:szCs w:val="28"/>
          <w:lang w:val="en-US" w:eastAsia="ru-RU"/>
        </w:rPr>
        <w:t>Дома</w:t>
      </w:r>
      <w:proofErr w:type="spellEnd"/>
      <w:r>
        <w:rPr>
          <w:color w:val="1A1A1A"/>
          <w:sz w:val="28"/>
          <w:szCs w:val="28"/>
          <w:lang w:val="en-US" w:eastAsia="ru-RU"/>
        </w:rPr>
        <w:t xml:space="preserve"> </w:t>
      </w:r>
      <w:proofErr w:type="spellStart"/>
      <w:r>
        <w:rPr>
          <w:color w:val="1A1A1A"/>
          <w:sz w:val="28"/>
          <w:szCs w:val="28"/>
          <w:lang w:val="en-US" w:eastAsia="ru-RU"/>
        </w:rPr>
        <w:t>Культуры</w:t>
      </w:r>
      <w:proofErr w:type="spellEnd"/>
      <w:r>
        <w:rPr>
          <w:color w:val="1A1A1A"/>
          <w:sz w:val="28"/>
          <w:szCs w:val="28"/>
          <w:lang w:val="en-US" w:eastAsia="ru-RU"/>
        </w:rPr>
        <w:t>.</w:t>
      </w:r>
    </w:p>
    <w:p w:rsidR="00F014E3" w:rsidRDefault="00F014E3" w:rsidP="00F014E3">
      <w:pPr>
        <w:numPr>
          <w:ilvl w:val="0"/>
          <w:numId w:val="2"/>
        </w:num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Благоустройство дворовых территорий многоэтажных домов.</w:t>
      </w:r>
    </w:p>
    <w:p w:rsidR="00F014E3" w:rsidRDefault="00F014E3" w:rsidP="00F014E3">
      <w:pPr>
        <w:numPr>
          <w:ilvl w:val="0"/>
          <w:numId w:val="2"/>
        </w:num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Очень хочется, чтоб в селении Михайловское была построена новая церковь! И мы постараемся приложить все усилия, чтоб реализовать эту идею.</w:t>
      </w:r>
    </w:p>
    <w:p w:rsidR="00F014E3" w:rsidRDefault="00F014E3" w:rsidP="00F014E3">
      <w:pPr>
        <w:numPr>
          <w:ilvl w:val="0"/>
          <w:numId w:val="2"/>
        </w:num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По водоснабжению работы продолжаются (улицы Р.Люксембург, ул. К.Либкнехта, с угла ул</w:t>
      </w:r>
      <w:proofErr w:type="gramStart"/>
      <w:r>
        <w:rPr>
          <w:color w:val="1A1A1A"/>
          <w:sz w:val="28"/>
          <w:szCs w:val="28"/>
          <w:lang w:eastAsia="ru-RU"/>
        </w:rPr>
        <w:t>.М</w:t>
      </w:r>
      <w:proofErr w:type="gramEnd"/>
      <w:r>
        <w:rPr>
          <w:color w:val="1A1A1A"/>
          <w:sz w:val="28"/>
          <w:szCs w:val="28"/>
          <w:lang w:eastAsia="ru-RU"/>
        </w:rPr>
        <w:t>остовой до угла ул.Институтская, поперечные улицы (</w:t>
      </w:r>
      <w:proofErr w:type="spellStart"/>
      <w:r>
        <w:rPr>
          <w:color w:val="1A1A1A"/>
          <w:sz w:val="28"/>
          <w:szCs w:val="28"/>
          <w:lang w:eastAsia="ru-RU"/>
        </w:rPr>
        <w:t>Иристонская</w:t>
      </w:r>
      <w:proofErr w:type="spellEnd"/>
      <w:r>
        <w:rPr>
          <w:color w:val="1A1A1A"/>
          <w:sz w:val="28"/>
          <w:szCs w:val="28"/>
          <w:lang w:eastAsia="ru-RU"/>
        </w:rPr>
        <w:t xml:space="preserve">, Первомайская, Цветочная. </w:t>
      </w:r>
      <w:proofErr w:type="gramStart"/>
      <w:r>
        <w:rPr>
          <w:color w:val="1A1A1A"/>
          <w:sz w:val="28"/>
          <w:szCs w:val="28"/>
          <w:lang w:eastAsia="ru-RU"/>
        </w:rPr>
        <w:t>Институтская).</w:t>
      </w:r>
      <w:proofErr w:type="gramEnd"/>
    </w:p>
    <w:p w:rsidR="00F014E3" w:rsidRDefault="00F014E3" w:rsidP="00F014E3">
      <w:pPr>
        <w:numPr>
          <w:ilvl w:val="0"/>
          <w:numId w:val="2"/>
        </w:num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Поликлиника.</w:t>
      </w:r>
    </w:p>
    <w:p w:rsidR="00F014E3" w:rsidRDefault="00F014E3" w:rsidP="00F014E3">
      <w:pPr>
        <w:numPr>
          <w:ilvl w:val="0"/>
          <w:numId w:val="2"/>
        </w:numPr>
        <w:spacing w:line="276" w:lineRule="auto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Реконструкция школы.</w:t>
      </w:r>
    </w:p>
    <w:p w:rsidR="00F014E3" w:rsidRDefault="00F014E3" w:rsidP="00F014E3">
      <w:pPr>
        <w:pStyle w:val="1"/>
        <w:shd w:val="clear" w:color="auto" w:fill="FFFFFF"/>
        <w:spacing w:line="240" w:lineRule="atLeast"/>
        <w:ind w:left="0" w:right="206" w:firstLine="708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Заключение</w:t>
      </w:r>
    </w:p>
    <w:p w:rsidR="00F014E3" w:rsidRDefault="00F014E3" w:rsidP="00F014E3">
      <w:pPr>
        <w:pStyle w:val="1"/>
        <w:shd w:val="clear" w:color="auto" w:fill="FFFFFF"/>
        <w:spacing w:line="240" w:lineRule="atLeast"/>
        <w:ind w:left="0" w:right="206" w:firstLine="708"/>
        <w:jc w:val="both"/>
        <w:rPr>
          <w:b/>
          <w:color w:val="262626"/>
          <w:sz w:val="28"/>
          <w:szCs w:val="28"/>
        </w:rPr>
      </w:pPr>
    </w:p>
    <w:p w:rsidR="00F014E3" w:rsidRDefault="00F014E3" w:rsidP="00F014E3">
      <w:pPr>
        <w:pStyle w:val="1"/>
        <w:shd w:val="clear" w:color="auto" w:fill="FFFFFF"/>
        <w:spacing w:line="240" w:lineRule="atLeast"/>
        <w:ind w:left="0" w:right="206" w:firstLine="708"/>
        <w:jc w:val="both"/>
        <w:rPr>
          <w:color w:val="333333"/>
          <w:sz w:val="28"/>
          <w:szCs w:val="28"/>
        </w:rPr>
      </w:pPr>
      <w:r>
        <w:rPr>
          <w:color w:val="262626"/>
          <w:sz w:val="28"/>
          <w:szCs w:val="28"/>
        </w:rPr>
        <w:t>И в заключени</w:t>
      </w:r>
      <w:proofErr w:type="gramStart"/>
      <w:r>
        <w:rPr>
          <w:color w:val="262626"/>
          <w:sz w:val="28"/>
          <w:szCs w:val="28"/>
        </w:rPr>
        <w:t>и</w:t>
      </w:r>
      <w:proofErr w:type="gramEnd"/>
      <w:r>
        <w:rPr>
          <w:color w:val="262626"/>
          <w:sz w:val="28"/>
          <w:szCs w:val="28"/>
        </w:rPr>
        <w:t xml:space="preserve"> хотелось поблагодарить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 руководителей предприятий, депутатов, руководителей учреждений (школ, дошкольных учреждений, организаций), службу ЖКХ , предприятия торговли за помощь населению и администрации поселения в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работе.  Чувствуется взаимосвязь Администрации поселения и всех предприятий и </w:t>
      </w:r>
      <w:proofErr w:type="gramStart"/>
      <w:r>
        <w:rPr>
          <w:color w:val="262626"/>
          <w:sz w:val="28"/>
          <w:szCs w:val="28"/>
        </w:rPr>
        <w:t>учреждений</w:t>
      </w:r>
      <w:proofErr w:type="gramEnd"/>
      <w:r>
        <w:rPr>
          <w:color w:val="262626"/>
          <w:sz w:val="28"/>
          <w:szCs w:val="28"/>
        </w:rPr>
        <w:t xml:space="preserve"> расположенных на нашей территории. И мне хочется</w:t>
      </w:r>
      <w:proofErr w:type="gramStart"/>
      <w:r>
        <w:rPr>
          <w:color w:val="262626"/>
          <w:sz w:val="28"/>
          <w:szCs w:val="28"/>
        </w:rPr>
        <w:t xml:space="preserve"> ,</w:t>
      </w:r>
      <w:proofErr w:type="gramEnd"/>
      <w:r>
        <w:rPr>
          <w:color w:val="262626"/>
          <w:sz w:val="28"/>
          <w:szCs w:val="28"/>
        </w:rPr>
        <w:t xml:space="preserve"> чтобы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все живущие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здесь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понимали, что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все зависит от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нас самих. Пусть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каждый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из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нас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сделает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немного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хорошего, внесет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свой посильный вклад в развитие поселения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и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всем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нам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станет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>жить лучше и комфортнее.</w:t>
      </w:r>
    </w:p>
    <w:p w:rsidR="00F014E3" w:rsidRDefault="00F014E3" w:rsidP="00F014E3">
      <w:pPr>
        <w:pStyle w:val="1"/>
        <w:shd w:val="clear" w:color="auto" w:fill="FFFFFF"/>
        <w:spacing w:line="240" w:lineRule="atLeast"/>
        <w:ind w:left="0" w:right="206" w:firstLine="708"/>
        <w:jc w:val="both"/>
        <w:rPr>
          <w:color w:val="333333"/>
          <w:sz w:val="28"/>
          <w:szCs w:val="28"/>
        </w:rPr>
      </w:pPr>
      <w:r>
        <w:rPr>
          <w:color w:val="262626"/>
          <w:sz w:val="28"/>
          <w:szCs w:val="28"/>
        </w:rPr>
        <w:t xml:space="preserve">Хочу пожелать Вам всем крепкого здоровья, семейного благополучия, чистого, светлого неба над головой,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 xml:space="preserve">достойной заработной платы, удачи и счастья детям, внукам </w:t>
      </w:r>
      <w:r>
        <w:rPr>
          <w:color w:val="262626"/>
          <w:sz w:val="28"/>
          <w:szCs w:val="28"/>
          <w:lang w:val="en-US"/>
        </w:rPr>
        <w:t> </w:t>
      </w:r>
      <w:r>
        <w:rPr>
          <w:color w:val="262626"/>
          <w:sz w:val="28"/>
          <w:szCs w:val="28"/>
        </w:rPr>
        <w:t>и всем простого человеческого счастья.</w:t>
      </w:r>
      <w:r>
        <w:rPr>
          <w:color w:val="333333"/>
          <w:sz w:val="28"/>
          <w:szCs w:val="28"/>
        </w:rPr>
        <w:t xml:space="preserve"> Впереди ещё много работы на благо жителей нашего поселения.</w:t>
      </w:r>
    </w:p>
    <w:p w:rsidR="00F014E3" w:rsidRDefault="00F014E3" w:rsidP="00F014E3">
      <w:pPr>
        <w:pStyle w:val="1"/>
        <w:shd w:val="clear" w:color="auto" w:fill="FFFFFF"/>
        <w:spacing w:line="240" w:lineRule="atLeast"/>
        <w:ind w:left="0" w:right="206"/>
        <w:jc w:val="both"/>
        <w:rPr>
          <w:color w:val="333333"/>
          <w:sz w:val="28"/>
          <w:szCs w:val="28"/>
        </w:rPr>
      </w:pPr>
    </w:p>
    <w:p w:rsidR="00F014E3" w:rsidRDefault="00F014E3" w:rsidP="00F014E3">
      <w:pPr>
        <w:pStyle w:val="1"/>
        <w:shd w:val="clear" w:color="auto" w:fill="FFFFFF"/>
        <w:spacing w:line="240" w:lineRule="atLeast"/>
        <w:ind w:left="0" w:right="206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Спасибо за внимание!</w:t>
      </w:r>
    </w:p>
    <w:p w:rsidR="00F014E3" w:rsidRDefault="00F014E3" w:rsidP="00F014E3">
      <w:pPr>
        <w:pStyle w:val="1"/>
        <w:shd w:val="clear" w:color="auto" w:fill="FFFFFF"/>
        <w:spacing w:line="240" w:lineRule="atLeast"/>
        <w:ind w:left="0" w:right="206"/>
        <w:jc w:val="both"/>
        <w:rPr>
          <w:b/>
          <w:color w:val="333333"/>
          <w:sz w:val="28"/>
          <w:szCs w:val="28"/>
        </w:rPr>
      </w:pPr>
    </w:p>
    <w:p w:rsidR="00F014E3" w:rsidRDefault="00F014E3" w:rsidP="00F014E3">
      <w:pPr>
        <w:pStyle w:val="1"/>
        <w:shd w:val="clear" w:color="auto" w:fill="FFFFFF"/>
        <w:spacing w:line="240" w:lineRule="atLeast"/>
        <w:ind w:left="0" w:right="206"/>
        <w:jc w:val="both"/>
        <w:rPr>
          <w:b/>
          <w:color w:val="333333"/>
          <w:sz w:val="28"/>
          <w:szCs w:val="28"/>
        </w:rPr>
      </w:pPr>
    </w:p>
    <w:p w:rsidR="00F014E3" w:rsidRDefault="00F014E3" w:rsidP="00F014E3">
      <w:pPr>
        <w:pStyle w:val="1"/>
        <w:shd w:val="clear" w:color="auto" w:fill="FFFFFF"/>
        <w:spacing w:line="240" w:lineRule="atLeast"/>
        <w:ind w:left="0" w:right="206"/>
        <w:jc w:val="both"/>
        <w:rPr>
          <w:b/>
          <w:color w:val="333333"/>
          <w:sz w:val="28"/>
          <w:szCs w:val="28"/>
        </w:rPr>
      </w:pPr>
    </w:p>
    <w:p w:rsidR="00F014E3" w:rsidRDefault="00F014E3" w:rsidP="00F014E3">
      <w:pPr>
        <w:pStyle w:val="1"/>
        <w:shd w:val="clear" w:color="auto" w:fill="FFFFFF"/>
        <w:spacing w:line="240" w:lineRule="atLeast"/>
        <w:ind w:left="0" w:right="206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Глава администрации</w:t>
      </w:r>
    </w:p>
    <w:p w:rsidR="00F014E3" w:rsidRDefault="00F014E3" w:rsidP="00F014E3">
      <w:pPr>
        <w:pStyle w:val="1"/>
        <w:shd w:val="clear" w:color="auto" w:fill="FFFFFF"/>
        <w:spacing w:line="240" w:lineRule="atLeast"/>
        <w:ind w:left="0" w:right="206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Михайловского сельского поселения                                           </w:t>
      </w:r>
      <w:proofErr w:type="spellStart"/>
      <w:r>
        <w:rPr>
          <w:b/>
          <w:color w:val="333333"/>
          <w:sz w:val="28"/>
          <w:szCs w:val="28"/>
        </w:rPr>
        <w:t>А.З.Кисиев</w:t>
      </w:r>
      <w:proofErr w:type="spellEnd"/>
    </w:p>
    <w:p w:rsidR="00F014E3" w:rsidRDefault="00F014E3" w:rsidP="00F014E3">
      <w:pPr>
        <w:pStyle w:val="1"/>
        <w:shd w:val="clear" w:color="auto" w:fill="FFFFFF"/>
        <w:spacing w:line="240" w:lineRule="atLeast"/>
        <w:ind w:left="0" w:right="206" w:firstLine="708"/>
        <w:jc w:val="both"/>
        <w:rPr>
          <w:b/>
          <w:color w:val="333333"/>
          <w:sz w:val="28"/>
          <w:szCs w:val="28"/>
        </w:rPr>
      </w:pPr>
    </w:p>
    <w:p w:rsidR="00685F0C" w:rsidRDefault="008E10FA"/>
    <w:sectPr w:rsidR="00685F0C" w:rsidSect="00DD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D53"/>
    <w:multiLevelType w:val="hybridMultilevel"/>
    <w:tmpl w:val="37E6BF02"/>
    <w:lvl w:ilvl="0" w:tplc="8C94AEC4">
      <w:start w:val="1"/>
      <w:numFmt w:val="decimal"/>
      <w:lvlText w:val="%1."/>
      <w:lvlJc w:val="left"/>
      <w:pPr>
        <w:ind w:left="1280" w:hanging="9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83FEC"/>
    <w:multiLevelType w:val="hybridMultilevel"/>
    <w:tmpl w:val="E36A1DE8"/>
    <w:lvl w:ilvl="0" w:tplc="50009104">
      <w:start w:val="1"/>
      <w:numFmt w:val="decimal"/>
      <w:lvlText w:val="%1."/>
      <w:lvlJc w:val="left"/>
      <w:pPr>
        <w:ind w:left="440" w:hanging="4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718C4"/>
    <w:multiLevelType w:val="hybridMultilevel"/>
    <w:tmpl w:val="1BC6EBA2"/>
    <w:lvl w:ilvl="0" w:tplc="B9CA0C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E3"/>
    <w:rsid w:val="00210B7C"/>
    <w:rsid w:val="002C65C2"/>
    <w:rsid w:val="003E4BE3"/>
    <w:rsid w:val="00506756"/>
    <w:rsid w:val="007C451D"/>
    <w:rsid w:val="008E10FA"/>
    <w:rsid w:val="009C22F7"/>
    <w:rsid w:val="00D71B09"/>
    <w:rsid w:val="00DD0345"/>
    <w:rsid w:val="00E91AFB"/>
    <w:rsid w:val="00F014E3"/>
    <w:rsid w:val="00F7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E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14E3"/>
    <w:pPr>
      <w:widowControl w:val="0"/>
      <w:suppressAutoHyphens w:val="0"/>
      <w:autoSpaceDE w:val="0"/>
      <w:autoSpaceDN w:val="0"/>
      <w:adjustRightInd w:val="0"/>
      <w:ind w:left="720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F01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zdok.bezformata.ru/word/ob-obshih-printcipah-organizatcii-mestnogo-samoupravleniya-v-ro/166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2020-05-27T06:55:00Z</cp:lastPrinted>
  <dcterms:created xsi:type="dcterms:W3CDTF">2020-01-14T09:16:00Z</dcterms:created>
  <dcterms:modified xsi:type="dcterms:W3CDTF">2020-05-27T13:47:00Z</dcterms:modified>
</cp:coreProperties>
</file>